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 w:val="0"/>
          <w:bCs/>
          <w:sz w:val="28"/>
          <w:szCs w:val="28"/>
        </w:rPr>
      </w:pPr>
      <w:r>
        <w:rPr>
          <w:rFonts w:hint="eastAsia" w:ascii="黑体" w:eastAsia="黑体"/>
          <w:b w:val="0"/>
          <w:bCs/>
          <w:sz w:val="28"/>
          <w:szCs w:val="28"/>
        </w:rPr>
        <w:t>附件</w:t>
      </w:r>
      <w:r>
        <w:rPr>
          <w:rFonts w:hint="eastAsia" w:ascii="黑体" w:eastAsia="黑体"/>
          <w:b w:val="0"/>
          <w:bCs/>
          <w:sz w:val="28"/>
          <w:szCs w:val="28"/>
          <w:lang w:val="en-US" w:eastAsia="zh-CN"/>
        </w:rPr>
        <w:t>1</w:t>
      </w:r>
      <w:r>
        <w:rPr>
          <w:rFonts w:hint="eastAsia" w:ascii="黑体" w:eastAsia="黑体"/>
          <w:b w:val="0"/>
          <w:bCs/>
          <w:sz w:val="28"/>
          <w:szCs w:val="28"/>
        </w:rPr>
        <w:t>：</w:t>
      </w:r>
    </w:p>
    <w:p>
      <w:pPr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山西农业大学信息学院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新闻宣传工作先进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集体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申报表</w:t>
      </w:r>
    </w:p>
    <w:tbl>
      <w:tblPr>
        <w:tblStyle w:val="2"/>
        <w:tblW w:w="90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234"/>
        <w:gridCol w:w="1155"/>
        <w:gridCol w:w="1395"/>
        <w:gridCol w:w="600"/>
        <w:gridCol w:w="1050"/>
        <w:gridCol w:w="1260"/>
        <w:gridCol w:w="420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单位名称</w:t>
            </w:r>
          </w:p>
        </w:tc>
        <w:tc>
          <w:tcPr>
            <w:tcW w:w="81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1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联系人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联系方式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电子邮箱</w:t>
            </w:r>
          </w:p>
        </w:tc>
        <w:tc>
          <w:tcPr>
            <w:tcW w:w="244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229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校内媒体发稿统计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外宣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  <w:t>主流媒体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发稿统计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1" w:hRule="atLeast"/>
          <w:jc w:val="center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主要事迹</w:t>
            </w:r>
          </w:p>
        </w:tc>
        <w:tc>
          <w:tcPr>
            <w:tcW w:w="8140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（具体内容请附页）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所在单位意见</w:t>
            </w:r>
          </w:p>
        </w:tc>
        <w:tc>
          <w:tcPr>
            <w:tcW w:w="8140" w:type="dxa"/>
            <w:gridSpan w:val="8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  <w:t>品牌营销与新闻中心意见</w:t>
            </w:r>
          </w:p>
        </w:tc>
        <w:tc>
          <w:tcPr>
            <w:tcW w:w="8140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  <w:jc w:val="center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校</w:t>
            </w:r>
            <w:r>
              <w:rPr>
                <w:rFonts w:hint="eastAsia" w:ascii="仿宋_GB2312" w:eastAsia="仿宋_GB2312"/>
                <w:b/>
                <w:sz w:val="24"/>
              </w:rPr>
              <w:t>审批意见</w:t>
            </w:r>
          </w:p>
        </w:tc>
        <w:tc>
          <w:tcPr>
            <w:tcW w:w="8140" w:type="dxa"/>
            <w:gridSpan w:val="8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eastAsia="黑体"/>
          <w:b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kern w:val="0"/>
          <w:sz w:val="24"/>
        </w:rPr>
        <w:t>填表要求：</w:t>
      </w:r>
      <w:r>
        <w:rPr>
          <w:rFonts w:hint="eastAsia" w:ascii="仿宋_GB2312" w:hAnsi="宋体" w:eastAsia="仿宋_GB2312"/>
          <w:color w:val="000000"/>
          <w:kern w:val="0"/>
          <w:sz w:val="24"/>
          <w:lang w:eastAsia="zh-CN"/>
        </w:rPr>
        <w:t>主要事迹请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附页，外宣请写明题目、发表媒体、时间、版面位置及网址</w:t>
      </w:r>
      <w:r>
        <w:rPr>
          <w:rFonts w:hint="eastAsia" w:ascii="仿宋_GB2312" w:hAnsi="宋体" w:eastAsia="仿宋_GB2312"/>
          <w:color w:val="000000"/>
          <w:kern w:val="0"/>
          <w:sz w:val="24"/>
          <w:lang w:eastAsia="zh-CN"/>
        </w:rPr>
        <w:t>等相关信息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B5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